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text" w:tblpY="1"/>
        <w:tblOverlap w:val="never"/>
        <w:tblW w:w="0" w:type="auto"/>
        <w:tblLook w:val="04A0" w:firstRow="1" w:lastRow="0" w:firstColumn="1" w:lastColumn="0" w:noHBand="0" w:noVBand="1"/>
      </w:tblPr>
      <w:tblGrid>
        <w:gridCol w:w="7083"/>
        <w:gridCol w:w="1933"/>
      </w:tblGrid>
      <w:tr w:rsidR="00442C0F" w:rsidTr="00D55488">
        <w:trPr>
          <w:trHeight w:val="413"/>
        </w:trPr>
        <w:tc>
          <w:tcPr>
            <w:tcW w:w="7083" w:type="dxa"/>
            <w:vAlign w:val="center"/>
          </w:tcPr>
          <w:p w:rsidR="00442C0F" w:rsidRDefault="003B7238" w:rsidP="00A3354D">
            <w:pPr>
              <w:jc w:val="center"/>
              <w:rPr>
                <w:rFonts w:ascii="Times New Roman" w:hAnsi="Times New Roman" w:cs="Times New Roman"/>
                <w:b/>
              </w:rPr>
            </w:pPr>
            <w:r>
              <w:rPr>
                <w:rFonts w:ascii="Times New Roman" w:hAnsi="Times New Roman" w:cs="Times New Roman"/>
                <w:b/>
                <w:szCs w:val="24"/>
              </w:rPr>
              <w:t xml:space="preserve">ADVERTISMENT FOR HIRING MANPOWER FOR </w:t>
            </w:r>
            <w:r w:rsidR="00A3354D">
              <w:rPr>
                <w:rFonts w:ascii="Times New Roman" w:hAnsi="Times New Roman" w:cs="Times New Roman"/>
                <w:b/>
                <w:szCs w:val="24"/>
              </w:rPr>
              <w:t>R&amp;D</w:t>
            </w:r>
          </w:p>
        </w:tc>
        <w:tc>
          <w:tcPr>
            <w:tcW w:w="1933" w:type="dxa"/>
            <w:vAlign w:val="center"/>
          </w:tcPr>
          <w:p w:rsidR="00442C0F" w:rsidRDefault="00950DA2" w:rsidP="00F819C0">
            <w:pPr>
              <w:jc w:val="center"/>
              <w:rPr>
                <w:rFonts w:ascii="Times New Roman" w:hAnsi="Times New Roman" w:cs="Times New Roman"/>
                <w:b/>
              </w:rPr>
            </w:pPr>
            <w:r>
              <w:rPr>
                <w:rFonts w:ascii="Times New Roman" w:hAnsi="Times New Roman" w:cs="Times New Roman"/>
                <w:b/>
              </w:rPr>
              <w:t>Form PS-</w:t>
            </w:r>
            <w:r w:rsidR="00885B83">
              <w:rPr>
                <w:rFonts w:ascii="Times New Roman" w:hAnsi="Times New Roman" w:cs="Times New Roman"/>
                <w:b/>
              </w:rPr>
              <w:t xml:space="preserve"> 01</w:t>
            </w:r>
          </w:p>
        </w:tc>
      </w:tr>
    </w:tbl>
    <w:p w:rsidR="00442C0F" w:rsidRDefault="00442C0F" w:rsidP="005A3C4B">
      <w:pPr>
        <w:rPr>
          <w:rFonts w:ascii="Times New Roman" w:hAnsi="Times New Roman" w:cs="Times New Roman"/>
        </w:rPr>
      </w:pPr>
    </w:p>
    <w:p w:rsidR="003B7238" w:rsidRPr="003B7238" w:rsidRDefault="003B7238" w:rsidP="003B7238">
      <w:pPr>
        <w:jc w:val="center"/>
        <w:rPr>
          <w:rFonts w:ascii="Times New Roman" w:hAnsi="Times New Roman" w:cs="Times New Roman"/>
          <w:b/>
          <w:sz w:val="24"/>
          <w:szCs w:val="24"/>
          <w:u w:val="single"/>
        </w:rPr>
      </w:pPr>
      <w:r w:rsidRPr="003B7238">
        <w:rPr>
          <w:rFonts w:ascii="Times New Roman" w:hAnsi="Times New Roman" w:cs="Times New Roman"/>
          <w:b/>
          <w:sz w:val="24"/>
          <w:szCs w:val="24"/>
          <w:u w:val="single"/>
        </w:rPr>
        <w:t>&lt;Project Position&gt; Under &lt;Name of Funding Agency&gt; Project</w:t>
      </w:r>
    </w:p>
    <w:p w:rsidR="003B7238" w:rsidRPr="00C1413B" w:rsidRDefault="003B7238" w:rsidP="003B7238">
      <w:pPr>
        <w:jc w:val="both"/>
        <w:rPr>
          <w:rFonts w:ascii="Times New Roman" w:hAnsi="Times New Roman" w:cs="Times New Roman"/>
        </w:rPr>
      </w:pPr>
      <w:r>
        <w:rPr>
          <w:rFonts w:ascii="Times New Roman" w:hAnsi="Times New Roman" w:cs="Times New Roman"/>
        </w:rPr>
        <w:tab/>
        <w:t>Application are invited under the Sponsored/Consultancy project at Indian Institute of Petroleum and Energy, Visakhapatnam. The details of the position are given below:</w:t>
      </w:r>
    </w:p>
    <w:tbl>
      <w:tblPr>
        <w:tblStyle w:val="TableGrid"/>
        <w:tblW w:w="9067" w:type="dxa"/>
        <w:tblLook w:val="04A0" w:firstRow="1" w:lastRow="0" w:firstColumn="1" w:lastColumn="0" w:noHBand="0" w:noVBand="1"/>
      </w:tblPr>
      <w:tblGrid>
        <w:gridCol w:w="3337"/>
        <w:gridCol w:w="2865"/>
        <w:gridCol w:w="1432"/>
        <w:gridCol w:w="1433"/>
      </w:tblGrid>
      <w:tr w:rsidR="007B3B77" w:rsidRPr="00C1413B" w:rsidTr="00A328DF">
        <w:trPr>
          <w:trHeight w:val="514"/>
        </w:trPr>
        <w:tc>
          <w:tcPr>
            <w:tcW w:w="3337" w:type="dxa"/>
            <w:vAlign w:val="center"/>
          </w:tcPr>
          <w:p w:rsidR="007B3B77" w:rsidRDefault="007B3B77" w:rsidP="00F819C0">
            <w:pPr>
              <w:rPr>
                <w:rFonts w:ascii="Times New Roman" w:hAnsi="Times New Roman" w:cs="Times New Roman"/>
              </w:rPr>
            </w:pPr>
            <w:r>
              <w:rPr>
                <w:rFonts w:ascii="Times New Roman" w:hAnsi="Times New Roman" w:cs="Times New Roman"/>
              </w:rPr>
              <w:t>Name of the Position</w:t>
            </w:r>
          </w:p>
        </w:tc>
        <w:tc>
          <w:tcPr>
            <w:tcW w:w="5730" w:type="dxa"/>
            <w:gridSpan w:val="3"/>
            <w:vAlign w:val="center"/>
          </w:tcPr>
          <w:p w:rsidR="007B3B77" w:rsidRPr="00C1413B" w:rsidRDefault="007B3B77" w:rsidP="00F819C0">
            <w:pPr>
              <w:rPr>
                <w:rFonts w:ascii="Times New Roman" w:hAnsi="Times New Roman" w:cs="Times New Roman"/>
              </w:rPr>
            </w:pPr>
          </w:p>
        </w:tc>
      </w:tr>
      <w:tr w:rsidR="007B3B77" w:rsidRPr="00C1413B" w:rsidTr="00A328DF">
        <w:trPr>
          <w:trHeight w:val="423"/>
        </w:trPr>
        <w:tc>
          <w:tcPr>
            <w:tcW w:w="3337" w:type="dxa"/>
            <w:vAlign w:val="center"/>
          </w:tcPr>
          <w:p w:rsidR="007B3B77" w:rsidRDefault="007B3B77" w:rsidP="00F819C0">
            <w:pPr>
              <w:rPr>
                <w:rFonts w:ascii="Times New Roman" w:hAnsi="Times New Roman" w:cs="Times New Roman"/>
              </w:rPr>
            </w:pPr>
            <w:r>
              <w:rPr>
                <w:rFonts w:ascii="Times New Roman" w:hAnsi="Times New Roman" w:cs="Times New Roman"/>
              </w:rPr>
              <w:t>Number of Position (s)</w:t>
            </w:r>
          </w:p>
        </w:tc>
        <w:tc>
          <w:tcPr>
            <w:tcW w:w="5730" w:type="dxa"/>
            <w:gridSpan w:val="3"/>
            <w:vAlign w:val="center"/>
          </w:tcPr>
          <w:p w:rsidR="007B3B77" w:rsidRPr="00C1413B" w:rsidRDefault="007B3B77" w:rsidP="00F819C0">
            <w:pPr>
              <w:rPr>
                <w:rFonts w:ascii="Times New Roman" w:hAnsi="Times New Roman" w:cs="Times New Roman"/>
              </w:rPr>
            </w:pPr>
          </w:p>
        </w:tc>
      </w:tr>
      <w:tr w:rsidR="007B3B77" w:rsidRPr="00C1413B" w:rsidTr="00A328DF">
        <w:trPr>
          <w:trHeight w:val="695"/>
        </w:trPr>
        <w:tc>
          <w:tcPr>
            <w:tcW w:w="3337" w:type="dxa"/>
            <w:vAlign w:val="center"/>
          </w:tcPr>
          <w:p w:rsidR="007B3B77" w:rsidRPr="00C1413B" w:rsidRDefault="007B3B77" w:rsidP="00F819C0">
            <w:pPr>
              <w:rPr>
                <w:rFonts w:ascii="Times New Roman" w:hAnsi="Times New Roman" w:cs="Times New Roman"/>
              </w:rPr>
            </w:pPr>
            <w:r>
              <w:rPr>
                <w:rFonts w:ascii="Times New Roman" w:hAnsi="Times New Roman" w:cs="Times New Roman"/>
              </w:rPr>
              <w:t>Project Title</w:t>
            </w:r>
          </w:p>
        </w:tc>
        <w:tc>
          <w:tcPr>
            <w:tcW w:w="5730" w:type="dxa"/>
            <w:gridSpan w:val="3"/>
            <w:vAlign w:val="center"/>
          </w:tcPr>
          <w:p w:rsidR="007B3B77" w:rsidRPr="00C1413B" w:rsidRDefault="007B3B77" w:rsidP="00F819C0">
            <w:pPr>
              <w:rPr>
                <w:rFonts w:ascii="Times New Roman" w:hAnsi="Times New Roman" w:cs="Times New Roman"/>
              </w:rPr>
            </w:pPr>
          </w:p>
        </w:tc>
      </w:tr>
      <w:tr w:rsidR="007B3B77" w:rsidRPr="00C1413B" w:rsidTr="00A328DF">
        <w:trPr>
          <w:trHeight w:val="846"/>
        </w:trPr>
        <w:tc>
          <w:tcPr>
            <w:tcW w:w="3337" w:type="dxa"/>
            <w:vAlign w:val="center"/>
          </w:tcPr>
          <w:p w:rsidR="007B3B77" w:rsidRDefault="007B3B77" w:rsidP="00F819C0">
            <w:pPr>
              <w:rPr>
                <w:rFonts w:ascii="Times New Roman" w:hAnsi="Times New Roman" w:cs="Times New Roman"/>
              </w:rPr>
            </w:pPr>
            <w:r>
              <w:rPr>
                <w:rFonts w:ascii="Times New Roman" w:hAnsi="Times New Roman" w:cs="Times New Roman"/>
              </w:rPr>
              <w:t>Name of the Principal Investigator/Consultant In-charge and email-id</w:t>
            </w:r>
          </w:p>
        </w:tc>
        <w:tc>
          <w:tcPr>
            <w:tcW w:w="5730" w:type="dxa"/>
            <w:gridSpan w:val="3"/>
            <w:vAlign w:val="center"/>
          </w:tcPr>
          <w:p w:rsidR="007B3B77" w:rsidRPr="00C1413B" w:rsidRDefault="007B3B77" w:rsidP="00F819C0">
            <w:pPr>
              <w:rPr>
                <w:rFonts w:ascii="Times New Roman" w:hAnsi="Times New Roman" w:cs="Times New Roman"/>
              </w:rPr>
            </w:pPr>
          </w:p>
        </w:tc>
      </w:tr>
      <w:tr w:rsidR="0036506F" w:rsidRPr="00C1413B" w:rsidTr="00A328DF">
        <w:trPr>
          <w:trHeight w:val="707"/>
        </w:trPr>
        <w:tc>
          <w:tcPr>
            <w:tcW w:w="3337" w:type="dxa"/>
            <w:vAlign w:val="center"/>
          </w:tcPr>
          <w:p w:rsidR="0036506F" w:rsidRDefault="0036506F" w:rsidP="00F819C0">
            <w:pPr>
              <w:rPr>
                <w:rFonts w:ascii="Times New Roman" w:hAnsi="Times New Roman" w:cs="Times New Roman"/>
              </w:rPr>
            </w:pPr>
            <w:r>
              <w:rPr>
                <w:rFonts w:ascii="Times New Roman" w:hAnsi="Times New Roman" w:cs="Times New Roman"/>
              </w:rPr>
              <w:t>Sanction Number / Project Number with date</w:t>
            </w:r>
          </w:p>
        </w:tc>
        <w:tc>
          <w:tcPr>
            <w:tcW w:w="5730" w:type="dxa"/>
            <w:gridSpan w:val="3"/>
            <w:vAlign w:val="center"/>
          </w:tcPr>
          <w:p w:rsidR="0036506F" w:rsidRPr="00C1413B" w:rsidRDefault="0036506F" w:rsidP="00F819C0">
            <w:pPr>
              <w:rPr>
                <w:rFonts w:ascii="Times New Roman" w:hAnsi="Times New Roman" w:cs="Times New Roman"/>
              </w:rPr>
            </w:pPr>
          </w:p>
        </w:tc>
      </w:tr>
      <w:tr w:rsidR="007B3B77" w:rsidRPr="00C1413B" w:rsidTr="00A328DF">
        <w:trPr>
          <w:trHeight w:val="554"/>
        </w:trPr>
        <w:tc>
          <w:tcPr>
            <w:tcW w:w="3337" w:type="dxa"/>
            <w:vAlign w:val="center"/>
          </w:tcPr>
          <w:p w:rsidR="007B3B77" w:rsidRDefault="007B3B77" w:rsidP="00F819C0">
            <w:pPr>
              <w:rPr>
                <w:rFonts w:ascii="Times New Roman" w:hAnsi="Times New Roman" w:cs="Times New Roman"/>
              </w:rPr>
            </w:pPr>
            <w:r>
              <w:rPr>
                <w:rFonts w:ascii="Times New Roman" w:hAnsi="Times New Roman" w:cs="Times New Roman"/>
              </w:rPr>
              <w:t>Tenure of the Project</w:t>
            </w:r>
          </w:p>
        </w:tc>
        <w:tc>
          <w:tcPr>
            <w:tcW w:w="5730" w:type="dxa"/>
            <w:gridSpan w:val="3"/>
            <w:vAlign w:val="center"/>
          </w:tcPr>
          <w:p w:rsidR="007B3B77" w:rsidRPr="00C1413B" w:rsidRDefault="007B3B77" w:rsidP="00F819C0">
            <w:pPr>
              <w:rPr>
                <w:rFonts w:ascii="Times New Roman" w:hAnsi="Times New Roman" w:cs="Times New Roman"/>
              </w:rPr>
            </w:pPr>
          </w:p>
        </w:tc>
      </w:tr>
      <w:tr w:rsidR="007B3B77" w:rsidRPr="00C1413B" w:rsidTr="00A328DF">
        <w:trPr>
          <w:trHeight w:val="984"/>
        </w:trPr>
        <w:tc>
          <w:tcPr>
            <w:tcW w:w="3337" w:type="dxa"/>
            <w:vAlign w:val="center"/>
          </w:tcPr>
          <w:p w:rsidR="007B3B77" w:rsidRDefault="007B3B77" w:rsidP="00F819C0">
            <w:pPr>
              <w:rPr>
                <w:rFonts w:ascii="Times New Roman" w:hAnsi="Times New Roman" w:cs="Times New Roman"/>
              </w:rPr>
            </w:pPr>
            <w:r>
              <w:rPr>
                <w:rFonts w:ascii="Times New Roman" w:hAnsi="Times New Roman" w:cs="Times New Roman"/>
              </w:rPr>
              <w:t>Job Description (in 100 words)</w:t>
            </w:r>
          </w:p>
        </w:tc>
        <w:tc>
          <w:tcPr>
            <w:tcW w:w="5730" w:type="dxa"/>
            <w:gridSpan w:val="3"/>
            <w:vAlign w:val="center"/>
          </w:tcPr>
          <w:p w:rsidR="007B3B77" w:rsidRPr="00C1413B" w:rsidRDefault="007B3B77" w:rsidP="00F819C0">
            <w:pPr>
              <w:rPr>
                <w:rFonts w:ascii="Times New Roman" w:hAnsi="Times New Roman" w:cs="Times New Roman"/>
              </w:rPr>
            </w:pPr>
          </w:p>
        </w:tc>
      </w:tr>
      <w:tr w:rsidR="007B3B77" w:rsidRPr="00C1413B" w:rsidTr="00A328DF">
        <w:trPr>
          <w:trHeight w:val="555"/>
        </w:trPr>
        <w:tc>
          <w:tcPr>
            <w:tcW w:w="3337" w:type="dxa"/>
            <w:vAlign w:val="center"/>
          </w:tcPr>
          <w:p w:rsidR="007B3B77" w:rsidRDefault="007B3B77" w:rsidP="00F819C0">
            <w:pPr>
              <w:rPr>
                <w:rFonts w:ascii="Times New Roman" w:hAnsi="Times New Roman" w:cs="Times New Roman"/>
              </w:rPr>
            </w:pPr>
            <w:r>
              <w:rPr>
                <w:rFonts w:ascii="Times New Roman" w:hAnsi="Times New Roman" w:cs="Times New Roman"/>
              </w:rPr>
              <w:t>Essential Qualification</w:t>
            </w:r>
            <w:r w:rsidR="00F65A1B">
              <w:rPr>
                <w:rFonts w:ascii="Times New Roman" w:hAnsi="Times New Roman" w:cs="Times New Roman"/>
              </w:rPr>
              <w:t>(s)</w:t>
            </w:r>
          </w:p>
        </w:tc>
        <w:tc>
          <w:tcPr>
            <w:tcW w:w="5730" w:type="dxa"/>
            <w:gridSpan w:val="3"/>
            <w:vAlign w:val="center"/>
          </w:tcPr>
          <w:p w:rsidR="007B3B77" w:rsidRPr="00C1413B" w:rsidRDefault="007B3B77" w:rsidP="00F819C0">
            <w:pPr>
              <w:rPr>
                <w:rFonts w:ascii="Times New Roman" w:hAnsi="Times New Roman" w:cs="Times New Roman"/>
              </w:rPr>
            </w:pPr>
          </w:p>
        </w:tc>
      </w:tr>
      <w:tr w:rsidR="007B3B77" w:rsidRPr="00C1413B" w:rsidTr="00A328DF">
        <w:trPr>
          <w:trHeight w:val="563"/>
        </w:trPr>
        <w:tc>
          <w:tcPr>
            <w:tcW w:w="3337" w:type="dxa"/>
            <w:vAlign w:val="center"/>
          </w:tcPr>
          <w:p w:rsidR="007B3B77" w:rsidRDefault="007B3B77" w:rsidP="00F819C0">
            <w:pPr>
              <w:rPr>
                <w:rFonts w:ascii="Times New Roman" w:hAnsi="Times New Roman" w:cs="Times New Roman"/>
              </w:rPr>
            </w:pPr>
            <w:r>
              <w:rPr>
                <w:rFonts w:ascii="Times New Roman" w:hAnsi="Times New Roman" w:cs="Times New Roman"/>
              </w:rPr>
              <w:t>Desirable Qualification</w:t>
            </w:r>
            <w:r w:rsidR="00F65A1B">
              <w:rPr>
                <w:rFonts w:ascii="Times New Roman" w:hAnsi="Times New Roman" w:cs="Times New Roman"/>
              </w:rPr>
              <w:t>(s)</w:t>
            </w:r>
          </w:p>
        </w:tc>
        <w:tc>
          <w:tcPr>
            <w:tcW w:w="5730" w:type="dxa"/>
            <w:gridSpan w:val="3"/>
            <w:vAlign w:val="center"/>
          </w:tcPr>
          <w:p w:rsidR="007B3B77" w:rsidRPr="00C1413B" w:rsidRDefault="007B3B77" w:rsidP="00F819C0">
            <w:pPr>
              <w:rPr>
                <w:rFonts w:ascii="Times New Roman" w:hAnsi="Times New Roman" w:cs="Times New Roman"/>
              </w:rPr>
            </w:pPr>
          </w:p>
        </w:tc>
      </w:tr>
      <w:tr w:rsidR="007B3B77" w:rsidRPr="00C1413B" w:rsidTr="00A328DF">
        <w:trPr>
          <w:trHeight w:val="547"/>
        </w:trPr>
        <w:tc>
          <w:tcPr>
            <w:tcW w:w="3337" w:type="dxa"/>
            <w:vAlign w:val="center"/>
          </w:tcPr>
          <w:p w:rsidR="007B3B77" w:rsidRDefault="007B3B77" w:rsidP="00F819C0">
            <w:pPr>
              <w:rPr>
                <w:rFonts w:ascii="Times New Roman" w:hAnsi="Times New Roman" w:cs="Times New Roman"/>
              </w:rPr>
            </w:pPr>
            <w:r>
              <w:rPr>
                <w:rFonts w:ascii="Times New Roman" w:hAnsi="Times New Roman" w:cs="Times New Roman"/>
              </w:rPr>
              <w:t>Age limit and Relaxation (if any)</w:t>
            </w:r>
          </w:p>
        </w:tc>
        <w:tc>
          <w:tcPr>
            <w:tcW w:w="5730" w:type="dxa"/>
            <w:gridSpan w:val="3"/>
            <w:vAlign w:val="center"/>
          </w:tcPr>
          <w:p w:rsidR="007B3B77" w:rsidRPr="00C1413B" w:rsidRDefault="007B3B77" w:rsidP="00F819C0">
            <w:pPr>
              <w:rPr>
                <w:rFonts w:ascii="Times New Roman" w:hAnsi="Times New Roman" w:cs="Times New Roman"/>
              </w:rPr>
            </w:pPr>
          </w:p>
        </w:tc>
      </w:tr>
      <w:tr w:rsidR="00493B45" w:rsidRPr="00C1413B" w:rsidTr="002B0F7E">
        <w:trPr>
          <w:trHeight w:val="544"/>
        </w:trPr>
        <w:tc>
          <w:tcPr>
            <w:tcW w:w="3337" w:type="dxa"/>
            <w:vAlign w:val="center"/>
          </w:tcPr>
          <w:p w:rsidR="00493B45" w:rsidRDefault="00493B45" w:rsidP="00493B45">
            <w:pPr>
              <w:rPr>
                <w:rFonts w:ascii="Times New Roman" w:hAnsi="Times New Roman" w:cs="Times New Roman"/>
              </w:rPr>
            </w:pPr>
            <w:r>
              <w:rPr>
                <w:rFonts w:ascii="Times New Roman" w:hAnsi="Times New Roman" w:cs="Times New Roman"/>
              </w:rPr>
              <w:t>Fellowship</w:t>
            </w:r>
          </w:p>
        </w:tc>
        <w:tc>
          <w:tcPr>
            <w:tcW w:w="2865" w:type="dxa"/>
            <w:vAlign w:val="center"/>
          </w:tcPr>
          <w:p w:rsidR="00493B45" w:rsidRPr="00C1413B" w:rsidRDefault="00493B45" w:rsidP="00F819C0">
            <w:pPr>
              <w:rPr>
                <w:rFonts w:ascii="Times New Roman" w:hAnsi="Times New Roman" w:cs="Times New Roman"/>
              </w:rPr>
            </w:pPr>
          </w:p>
        </w:tc>
        <w:tc>
          <w:tcPr>
            <w:tcW w:w="1432" w:type="dxa"/>
            <w:vAlign w:val="center"/>
          </w:tcPr>
          <w:p w:rsidR="00493B45" w:rsidRPr="00C1413B" w:rsidRDefault="00493B45" w:rsidP="00F819C0">
            <w:pPr>
              <w:rPr>
                <w:rFonts w:ascii="Times New Roman" w:hAnsi="Times New Roman" w:cs="Times New Roman"/>
              </w:rPr>
            </w:pPr>
            <w:r>
              <w:rPr>
                <w:rFonts w:ascii="Times New Roman" w:hAnsi="Times New Roman" w:cs="Times New Roman"/>
              </w:rPr>
              <w:t>HRA</w:t>
            </w:r>
          </w:p>
        </w:tc>
        <w:tc>
          <w:tcPr>
            <w:tcW w:w="1433" w:type="dxa"/>
            <w:vAlign w:val="center"/>
          </w:tcPr>
          <w:p w:rsidR="00493B45" w:rsidRPr="00C1413B" w:rsidRDefault="00493B45" w:rsidP="00F819C0">
            <w:pPr>
              <w:rPr>
                <w:rFonts w:ascii="Times New Roman" w:hAnsi="Times New Roman" w:cs="Times New Roman"/>
              </w:rPr>
            </w:pPr>
          </w:p>
        </w:tc>
      </w:tr>
      <w:tr w:rsidR="007B3B77" w:rsidRPr="00C1413B" w:rsidTr="00A328DF">
        <w:trPr>
          <w:trHeight w:val="846"/>
        </w:trPr>
        <w:tc>
          <w:tcPr>
            <w:tcW w:w="3337" w:type="dxa"/>
            <w:vAlign w:val="center"/>
          </w:tcPr>
          <w:p w:rsidR="007B3B77" w:rsidRDefault="007B3B77" w:rsidP="00A328DF">
            <w:pPr>
              <w:rPr>
                <w:rFonts w:ascii="Times New Roman" w:hAnsi="Times New Roman" w:cs="Times New Roman"/>
              </w:rPr>
            </w:pPr>
            <w:r>
              <w:rPr>
                <w:rFonts w:ascii="Times New Roman" w:hAnsi="Times New Roman" w:cs="Times New Roman"/>
              </w:rPr>
              <w:t xml:space="preserve">Application deadline </w:t>
            </w:r>
            <w:r w:rsidR="00A328DF">
              <w:rPr>
                <w:rFonts w:ascii="Times New Roman" w:hAnsi="Times New Roman" w:cs="Times New Roman"/>
              </w:rPr>
              <w:t>date and Time</w:t>
            </w:r>
            <w:r>
              <w:rPr>
                <w:rFonts w:ascii="Times New Roman" w:hAnsi="Times New Roman" w:cs="Times New Roman"/>
              </w:rPr>
              <w:t xml:space="preserve">/ Walk-in Interview date, </w:t>
            </w:r>
            <w:r w:rsidR="00A328DF">
              <w:rPr>
                <w:rFonts w:ascii="Times New Roman" w:hAnsi="Times New Roman" w:cs="Times New Roman"/>
              </w:rPr>
              <w:t>time, venue</w:t>
            </w:r>
          </w:p>
        </w:tc>
        <w:tc>
          <w:tcPr>
            <w:tcW w:w="5730" w:type="dxa"/>
            <w:gridSpan w:val="3"/>
            <w:vAlign w:val="center"/>
          </w:tcPr>
          <w:p w:rsidR="007B3B77" w:rsidRPr="00C1413B" w:rsidRDefault="007B3B77" w:rsidP="00F819C0">
            <w:pPr>
              <w:rPr>
                <w:rFonts w:ascii="Times New Roman" w:hAnsi="Times New Roman" w:cs="Times New Roman"/>
              </w:rPr>
            </w:pPr>
          </w:p>
        </w:tc>
      </w:tr>
      <w:tr w:rsidR="007B3B77" w:rsidRPr="00C1413B" w:rsidTr="00A328DF">
        <w:trPr>
          <w:trHeight w:val="1417"/>
        </w:trPr>
        <w:tc>
          <w:tcPr>
            <w:tcW w:w="9067" w:type="dxa"/>
            <w:gridSpan w:val="4"/>
            <w:vAlign w:val="center"/>
          </w:tcPr>
          <w:p w:rsidR="007B3B77" w:rsidRPr="007B3B77" w:rsidRDefault="007B3B77" w:rsidP="00493B45">
            <w:pPr>
              <w:jc w:val="both"/>
              <w:rPr>
                <w:rFonts w:ascii="Times New Roman" w:hAnsi="Times New Roman" w:cs="Times New Roman"/>
                <w:sz w:val="20"/>
                <w:szCs w:val="20"/>
              </w:rPr>
            </w:pPr>
            <w:r w:rsidRPr="007B3B77">
              <w:rPr>
                <w:rFonts w:ascii="Times New Roman" w:hAnsi="Times New Roman" w:cs="Times New Roman"/>
                <w:sz w:val="20"/>
                <w:szCs w:val="20"/>
              </w:rPr>
              <w:t>Shortlisted Candidates will be informed regarding the date and time of Interview by the PI/CI. Mere possession of essential qualification doesn’t guarantee an invitation to the interview. Candidates will be shortlisted based on their merit and as per the requirement of the project. All candidates should make their own arrangements for their stay at Visakhapatnam, if required. No TA/DA will be paid to attend the interview.</w:t>
            </w:r>
            <w:r w:rsidR="00493B45">
              <w:rPr>
                <w:rFonts w:ascii="Times New Roman" w:hAnsi="Times New Roman" w:cs="Times New Roman"/>
                <w:sz w:val="20"/>
                <w:szCs w:val="20"/>
              </w:rPr>
              <w:t xml:space="preserve"> If felt, interview may be conducted in Online mode.</w:t>
            </w:r>
          </w:p>
        </w:tc>
      </w:tr>
    </w:tbl>
    <w:p w:rsidR="00951C2A" w:rsidRDefault="004B2E22" w:rsidP="00951C2A">
      <w:pPr>
        <w:jc w:val="both"/>
        <w:rPr>
          <w:rFonts w:ascii="Times New Roman" w:hAnsi="Times New Roman" w:cs="Times New Roman"/>
        </w:rPr>
      </w:pPr>
      <w:r>
        <w:br/>
      </w:r>
      <w:r w:rsidR="00907287" w:rsidRPr="00951C2A">
        <w:rPr>
          <w:rFonts w:ascii="Times New Roman" w:hAnsi="Times New Roman" w:cs="Times New Roman"/>
          <w:b/>
          <w:u w:val="single"/>
        </w:rPr>
        <w:t>How to Apply:</w:t>
      </w:r>
      <w:r w:rsidR="00907287" w:rsidRPr="00951C2A">
        <w:rPr>
          <w:rFonts w:ascii="Times New Roman" w:hAnsi="Times New Roman" w:cs="Times New Roman"/>
          <w:b/>
        </w:rPr>
        <w:t xml:space="preserve"> </w:t>
      </w:r>
      <w:r w:rsidR="00907287" w:rsidRPr="00951C2A">
        <w:rPr>
          <w:rFonts w:ascii="Times New Roman" w:hAnsi="Times New Roman" w:cs="Times New Roman"/>
        </w:rPr>
        <w:t>Eligible and interested candidates are requested to send the scan copy of filled application form with a copy of self-attested certificates to the Principal Investigator via e-mail</w:t>
      </w:r>
      <w:r w:rsidR="00837C2F">
        <w:rPr>
          <w:rFonts w:ascii="Times New Roman" w:hAnsi="Times New Roman" w:cs="Times New Roman"/>
        </w:rPr>
        <w:t xml:space="preserve"> </w:t>
      </w:r>
      <w:r w:rsidR="00907287" w:rsidRPr="00951C2A">
        <w:rPr>
          <w:rFonts w:ascii="Times New Roman" w:hAnsi="Times New Roman" w:cs="Times New Roman"/>
        </w:rPr>
        <w:t>with subject line “&lt;Funding Agency Name&gt;-&lt;Project Position&gt;-&lt;Name of Candidate&gt;” on or before application deadline.</w:t>
      </w:r>
    </w:p>
    <w:p w:rsidR="007F6ED3" w:rsidRDefault="007F6ED3" w:rsidP="00837C2F">
      <w:pPr>
        <w:jc w:val="center"/>
        <w:rPr>
          <w:rFonts w:ascii="Times New Roman" w:hAnsi="Times New Roman" w:cs="Times New Roman"/>
          <w:b/>
        </w:rPr>
      </w:pPr>
      <w:r w:rsidRPr="007F6ED3">
        <w:rPr>
          <w:rFonts w:ascii="Times New Roman" w:hAnsi="Times New Roman" w:cs="Times New Roman"/>
          <w:b/>
        </w:rPr>
        <w:t>Refe</w:t>
      </w:r>
      <w:r w:rsidR="00837C2F">
        <w:rPr>
          <w:rFonts w:ascii="Times New Roman" w:hAnsi="Times New Roman" w:cs="Times New Roman"/>
          <w:b/>
        </w:rPr>
        <w:t>r</w:t>
      </w:r>
      <w:r w:rsidRPr="007F6ED3">
        <w:rPr>
          <w:rFonts w:ascii="Times New Roman" w:hAnsi="Times New Roman" w:cs="Times New Roman"/>
          <w:b/>
        </w:rPr>
        <w:t xml:space="preserve"> Annexure-I</w:t>
      </w:r>
      <w:r w:rsidR="00837C2F">
        <w:rPr>
          <w:rFonts w:ascii="Times New Roman" w:hAnsi="Times New Roman" w:cs="Times New Roman"/>
          <w:b/>
        </w:rPr>
        <w:t xml:space="preserve"> (T</w:t>
      </w:r>
      <w:r w:rsidR="00A328DF">
        <w:rPr>
          <w:rFonts w:ascii="Times New Roman" w:hAnsi="Times New Roman" w:cs="Times New Roman"/>
          <w:b/>
        </w:rPr>
        <w:t>erms and Conditions governing project staff</w:t>
      </w:r>
      <w:r w:rsidR="00837C2F">
        <w:rPr>
          <w:rFonts w:ascii="Times New Roman" w:hAnsi="Times New Roman" w:cs="Times New Roman"/>
          <w:b/>
        </w:rPr>
        <w:t>)</w:t>
      </w:r>
      <w:r w:rsidRPr="007F6ED3">
        <w:rPr>
          <w:rFonts w:ascii="Times New Roman" w:hAnsi="Times New Roman" w:cs="Times New Roman"/>
          <w:b/>
        </w:rPr>
        <w:t xml:space="preserve"> and Annexure-II</w:t>
      </w:r>
      <w:r w:rsidR="00837C2F">
        <w:rPr>
          <w:rFonts w:ascii="Times New Roman" w:hAnsi="Times New Roman" w:cs="Times New Roman"/>
          <w:b/>
        </w:rPr>
        <w:t xml:space="preserve"> (Terms and Conditions of </w:t>
      </w:r>
      <w:r w:rsidR="00A328DF">
        <w:rPr>
          <w:rFonts w:ascii="Times New Roman" w:hAnsi="Times New Roman" w:cs="Times New Roman"/>
          <w:b/>
        </w:rPr>
        <w:t>Sponsoring</w:t>
      </w:r>
      <w:r w:rsidR="00837C2F">
        <w:rPr>
          <w:rFonts w:ascii="Times New Roman" w:hAnsi="Times New Roman" w:cs="Times New Roman"/>
          <w:b/>
        </w:rPr>
        <w:t xml:space="preserve"> Agency</w:t>
      </w:r>
      <w:r w:rsidR="00A328DF">
        <w:rPr>
          <w:rFonts w:ascii="Times New Roman" w:hAnsi="Times New Roman" w:cs="Times New Roman"/>
          <w:b/>
        </w:rPr>
        <w:t>/Industry</w:t>
      </w:r>
      <w:r w:rsidR="00837C2F">
        <w:rPr>
          <w:rFonts w:ascii="Times New Roman" w:hAnsi="Times New Roman" w:cs="Times New Roman"/>
          <w:b/>
        </w:rPr>
        <w:t>) before applying for the Position</w:t>
      </w:r>
    </w:p>
    <w:p w:rsidR="004B1483" w:rsidRDefault="002A7284" w:rsidP="00837C2F">
      <w:pPr>
        <w:jc w:val="center"/>
        <w:rPr>
          <w:rFonts w:ascii="Times New Roman" w:hAnsi="Times New Roman" w:cs="Times New Roman"/>
          <w:b/>
        </w:rPr>
      </w:pPr>
      <w:r>
        <w:rPr>
          <w:rFonts w:ascii="Times New Roman" w:hAnsi="Times New Roman" w:cs="Times New Roman"/>
          <w:b/>
        </w:rPr>
        <w:br/>
      </w:r>
    </w:p>
    <w:p w:rsidR="004B1483" w:rsidRPr="002A7284" w:rsidRDefault="004B1483" w:rsidP="004B1483">
      <w:pPr>
        <w:jc w:val="right"/>
        <w:rPr>
          <w:rFonts w:ascii="Times New Roman" w:hAnsi="Times New Roman" w:cs="Times New Roman"/>
          <w:b/>
        </w:rPr>
      </w:pPr>
      <w:bookmarkStart w:id="0" w:name="_GoBack"/>
      <w:bookmarkEnd w:id="0"/>
      <w:r w:rsidRPr="002A7284">
        <w:rPr>
          <w:rFonts w:ascii="Times New Roman" w:hAnsi="Times New Roman" w:cs="Times New Roman"/>
          <w:b/>
        </w:rPr>
        <w:t>Signature of PI/CI with date</w:t>
      </w:r>
    </w:p>
    <w:sectPr w:rsidR="004B1483" w:rsidRPr="002A7284" w:rsidSect="003922F7">
      <w:headerReference w:type="first" r:id="rId6"/>
      <w:pgSz w:w="11906" w:h="16838"/>
      <w:pgMar w:top="1276" w:right="1440" w:bottom="284"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37" w:rsidRDefault="00C84037">
      <w:pPr>
        <w:spacing w:after="0" w:line="240" w:lineRule="auto"/>
      </w:pPr>
      <w:r>
        <w:separator/>
      </w:r>
    </w:p>
  </w:endnote>
  <w:endnote w:type="continuationSeparator" w:id="0">
    <w:p w:rsidR="00C84037" w:rsidRDefault="00C8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37" w:rsidRDefault="00C84037">
      <w:pPr>
        <w:spacing w:after="0" w:line="240" w:lineRule="auto"/>
      </w:pPr>
      <w:r>
        <w:separator/>
      </w:r>
    </w:p>
  </w:footnote>
  <w:footnote w:type="continuationSeparator" w:id="0">
    <w:p w:rsidR="00C84037" w:rsidRDefault="00C8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83" w:rsidRPr="00E26A53" w:rsidRDefault="004B2E22" w:rsidP="00E26A53">
    <w:pPr>
      <w:pStyle w:val="Header"/>
      <w:jc w:val="center"/>
      <w:rPr>
        <w:rFonts w:ascii="Times New Roman" w:hAnsi="Times New Roman" w:cs="Times New Roman"/>
        <w:b/>
        <w:sz w:val="26"/>
        <w:szCs w:val="26"/>
      </w:rPr>
    </w:pPr>
    <w:r w:rsidRPr="00C35965">
      <w:rPr>
        <w:rFonts w:ascii="Times New Roman" w:hAnsi="Times New Roman" w:cs="Times New Roman"/>
        <w:b/>
        <w:noProof/>
        <w:sz w:val="26"/>
        <w:szCs w:val="26"/>
        <w:lang w:eastAsia="en-IN"/>
      </w:rPr>
      <w:drawing>
        <wp:anchor distT="0" distB="0" distL="114300" distR="114300" simplePos="0" relativeHeight="251659264" behindDoc="1" locked="0" layoutInCell="1" allowOverlap="1" wp14:anchorId="10D969A0" wp14:editId="7FB5DBAA">
          <wp:simplePos x="0" y="0"/>
          <wp:positionH relativeFrom="margin">
            <wp:posOffset>-200025</wp:posOffset>
          </wp:positionH>
          <wp:positionV relativeFrom="paragraph">
            <wp:posOffset>-118745</wp:posOffset>
          </wp:positionV>
          <wp:extent cx="371475" cy="4452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475" cy="44521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6"/>
        <w:szCs w:val="26"/>
      </w:rPr>
      <w:t xml:space="preserve">     </w:t>
    </w:r>
    <w:r w:rsidRPr="00FF32CF">
      <w:rPr>
        <w:rFonts w:ascii="Tahoma" w:hAnsi="Tahoma" w:cs="Tahoma"/>
        <w:b/>
        <w:color w:val="C45911" w:themeColor="accent2" w:themeShade="BF"/>
        <w:sz w:val="24"/>
        <w:szCs w:val="24"/>
        <w:lang w:val="en-US"/>
      </w:rPr>
      <w:t>INDIAN INSTITUTE OF PETROLEUM AND ENERGY, VISAKHAPATNAM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40"/>
    <w:rsid w:val="001C7C72"/>
    <w:rsid w:val="002A7284"/>
    <w:rsid w:val="002F1095"/>
    <w:rsid w:val="0036506F"/>
    <w:rsid w:val="00367725"/>
    <w:rsid w:val="003922F7"/>
    <w:rsid w:val="003B7238"/>
    <w:rsid w:val="003D5361"/>
    <w:rsid w:val="003F23CB"/>
    <w:rsid w:val="00442C0F"/>
    <w:rsid w:val="00493B45"/>
    <w:rsid w:val="004B1483"/>
    <w:rsid w:val="004B2E22"/>
    <w:rsid w:val="0052589D"/>
    <w:rsid w:val="005A3C4B"/>
    <w:rsid w:val="0065490A"/>
    <w:rsid w:val="00655305"/>
    <w:rsid w:val="007B3B77"/>
    <w:rsid w:val="007F6ED3"/>
    <w:rsid w:val="00837C2F"/>
    <w:rsid w:val="00885B83"/>
    <w:rsid w:val="00907287"/>
    <w:rsid w:val="00950DA2"/>
    <w:rsid w:val="00951C2A"/>
    <w:rsid w:val="00A328DF"/>
    <w:rsid w:val="00A3354D"/>
    <w:rsid w:val="00A87C3E"/>
    <w:rsid w:val="00B03B16"/>
    <w:rsid w:val="00B33342"/>
    <w:rsid w:val="00B3422B"/>
    <w:rsid w:val="00B81A40"/>
    <w:rsid w:val="00B81EC8"/>
    <w:rsid w:val="00BA6917"/>
    <w:rsid w:val="00C27B42"/>
    <w:rsid w:val="00C63543"/>
    <w:rsid w:val="00C84037"/>
    <w:rsid w:val="00D55488"/>
    <w:rsid w:val="00D864C5"/>
    <w:rsid w:val="00F65A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A290"/>
  <w15:chartTrackingRefBased/>
  <w15:docId w15:val="{07CF2FCC-FBA5-46B3-BC02-B6234FF1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0F"/>
  </w:style>
  <w:style w:type="table" w:styleId="TableGrid">
    <w:name w:val="Table Grid"/>
    <w:basedOn w:val="TableNormal"/>
    <w:uiPriority w:val="59"/>
    <w:rsid w:val="0044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442C0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442C0F"/>
    <w:rPr>
      <w:rFonts w:ascii="Courier New" w:eastAsia="Times New Roman" w:hAnsi="Courier New" w:cs="Times New Roman"/>
      <w:sz w:val="20"/>
      <w:szCs w:val="20"/>
      <w:lang w:val="en-US"/>
    </w:rPr>
  </w:style>
  <w:style w:type="paragraph" w:styleId="Footer">
    <w:name w:val="footer"/>
    <w:basedOn w:val="Normal"/>
    <w:link w:val="FooterChar"/>
    <w:uiPriority w:val="99"/>
    <w:unhideWhenUsed/>
    <w:rsid w:val="00392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2F7"/>
  </w:style>
  <w:style w:type="paragraph" w:styleId="BalloonText">
    <w:name w:val="Balloon Text"/>
    <w:basedOn w:val="Normal"/>
    <w:link w:val="BalloonTextChar"/>
    <w:uiPriority w:val="99"/>
    <w:semiHidden/>
    <w:unhideWhenUsed/>
    <w:rsid w:val="00950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dc:creator>
  <cp:keywords/>
  <dc:description/>
  <cp:lastModifiedBy>IIPE</cp:lastModifiedBy>
  <cp:revision>2</cp:revision>
  <cp:lastPrinted>2023-05-24T09:30:00Z</cp:lastPrinted>
  <dcterms:created xsi:type="dcterms:W3CDTF">2023-08-16T13:14:00Z</dcterms:created>
  <dcterms:modified xsi:type="dcterms:W3CDTF">2023-08-16T13:14:00Z</dcterms:modified>
</cp:coreProperties>
</file>